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عبادة المخنث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المخنث
</w:t>
      </w:r>
    </w:p>
    <w:p>
      <w:pPr/>
      <w:r>
        <w:rPr/>
        <w:t xml:space="preserve">عبادة المخنث عبادة - بتشديد الباء وفتح العين - المخنث؛ كان صاحب نوادر ومجون، كان ببغداد، وتوفي في حدود الخمسين ومائتين أو بعدها. دخل على المأمون فامتحنه بخلق القرآن فقال: يعظم الله أجرك، فقال: فيمن؟ فقال: في القرآن، فقال: القرآن يموت؟! فقال: أليس بمخلوق؟ من بقي يصلي بالناس التراويح، فقال: أخرجوه. ويحكى أنه كان في مجلس أنس المتوكل ليلة قتل، فلما هجموا عليه بالسيوف وقتلوه، قام وزيره الفتح بن خاقان وألقى نفسه عليه وقال: يا أمير المؤمنين لا والله لا عشت بعدك، فقطعوه بالسيوف، فلما رأى ذلك عبادة انزوى وقال: يا أمير المؤمنين إلا أنا، إن لي بعدك أدوارا وأنزالا أشر بها، فضحكوا منه وتركوه.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2026-07-26T11:49:10+03:00</dcterms:created>
  <dcterms:modified xsi:type="dcterms:W3CDTF">2026-07-26T11:49:10+03:00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