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عبد الله
</w:t>
      </w:r>
    </w:p>
    <w:p>
      <w:pPr>
        <w:jc w:val="start"/>
        <w:bidi/>
      </w:pPr>
      <w:r>
        <w:rPr>
          <w:rFonts w:ascii="arial" w:hAnsi="arial" w:eastAsia="arial" w:cs="arial"/>
          <w:sz w:val="28"/>
          <w:szCs w:val="28"/>
          <w:b w:val="1"/>
          <w:bCs w:val="1"/>
          <w:rtl/>
        </w:rPr>
        <w:t xml:space="preserve">عبد الله بن عبد الله
</w:t>
      </w:r>
    </w:p>
    <w:p>
      <w:pPr/>
      <w:r>
        <w:rPr/>
        <w:t xml:space="preserve">عبد الله بن عبد الله ابن الحارث بن نوفل، أخو إسحاق ومحمد. روى عن أبيه وابن عباس وعبد الله بن خباب بن الأرت وعبد الله بن شداد. توفي في حدود المائة للهجرة. وروى له البخاري ومسلم وأبو داود والنسائي.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الله بن الحارث بن نوفل بن الحارث بن عبد المطلب بن هاشم
</w:t>
      </w:r>
    </w:p>
    <w:p>
      <w:pPr/>
      <w:r>
        <w:rPr/>
        <w:t xml:space="preserve">عبد الله بن عبد الله بن الحارث بن نوفل بن الحارث بن عبد المطلب بن هاشم وأمه خالدة بنت معتب بن أبي لهب بن عبد المطلب بن هاشم. فولد عبد الله بن عبد الله بن الحارث سليمان وعيسى وأمهما أم ولد. وعاتكة وأمها أم ولد. وحمادة لأم ولد. وقد روى الزهري عن عبد الله بن عبد الله بن الحارث بن نوفل. وكان ثقة قليل الحديث.</w:t>
      </w:r>
    </w:p>
    <w:p>
      <w:pPr>
        <w:jc w:val="start"/>
        <w:bidi/>
      </w:pPr>
      <w:r>
        <w:rPr>
          <w:sz w:val="24"/>
          <w:szCs w:val="24"/>
          <w:b w:val="1"/>
          <w:bCs w:val="1"/>
          <w:rtl/>
        </w:rPr>
        <w:t xml:space="preserve">
الطبقات الكبرى،(دار الكتب العلمية - بيروت،1990،ط 1،ج 5،ص 242)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الله بن الحارث بن نوفل، الهاشمي 
</w:t>
      </w:r>
    </w:p>
    <w:p>
      <w:pPr/>
      <w:r>
        <w:rPr/>
        <w:t xml:space="preserve">عبد الله بن عبد الله بن الحارث بن نوفل، الهاشمي. </w:t>
      </w:r>
    </w:p>
    <w:p/>
    <w:p>
      <w:pPr/>
      <w:r>
        <w:rPr/>
        <w:t xml:space="preserve">أخو إسحاق.</w:t>
      </w:r>
    </w:p>
    <w:p/>
    <w:p>
      <w:pPr/>
      <w:r>
        <w:rPr/>
        <w:t xml:space="preserve">سمع أباه، سمع منه الزهري.</w:t>
      </w:r>
    </w:p>
    <w:p/>
    <w:p>
      <w:pPr/>
      <w:r>
        <w:rPr/>
        <w:t xml:space="preserve">وقال عمرو بن عباس: عن ابن مهدي، عن سفيان، عن عاصم، عن عبيد الله، عن عبد الله بن عبد الله بن الحارث بن نوفل، عن أبيه؛ أن النبي صلى الله عليه وسلم كان إذا سمع المؤذن قال مثل ما يقول.</w:t>
      </w:r>
    </w:p>
    <w:p/>
    <w:p>
      <w:pPr/>
      <w:r>
        <w:rPr/>
        <w:t xml:space="preserve">وقال محمد بن يوسف، نحوه.</w:t>
      </w:r>
    </w:p>
    <w:p/>
    <w:p>
      <w:pPr/>
      <w:r>
        <w:rPr/>
        <w:t xml:space="preserve">قال وكيع: عبيد الله بن عبد الله بن الحارث.</w:t>
      </w:r>
    </w:p>
    <w:p/>
    <w:p>
      <w:pPr/>
      <w:r>
        <w:rPr/>
        <w:t xml:space="preserve">والأول أصح.</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الله بن الحارث بن نوفل
</w:t>
      </w:r>
    </w:p>
    <w:p>
      <w:pPr/>
      <w:r>
        <w:rPr/>
        <w:t xml:space="preserve">عبد الله بن عبد الله بن الحارث بن نوفل </w:t>
      </w:r>
    </w:p>
    <w:p/>
    <w:p>
      <w:pPr/>
      <w:r>
        <w:rPr/>
        <w:t xml:space="preserve">عن أبيه وابن عباس وعنه الزهري وجماعة توفي 99 خ م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الله بن الحارث بن نوفل بن عبد المطلب بن هاشم أبو يحيى المدني.
</w:t>
      </w:r>
    </w:p>
    <w:p>
      <w:pPr/>
      <w:r>
        <w:rPr/>
        <w:t xml:space="preserve">(خ م د س) عبد الله بن عبد الله بن الحارث بن نوفل بن عبد المطلب بن هاشم أبو يحيى المدني. </w:t>
      </w:r>
    </w:p>
    <w:p/>
    <w:p>
      <w:pPr/>
      <w:r>
        <w:rPr/>
        <w:t xml:space="preserve">قال البخاري في ’’ التاريخ الكبير ’’ وقال وكيع: عبيد الله بن عبد الله بن الحارث، والأول أصح.</w:t>
      </w:r>
    </w:p>
    <w:p/>
    <w:p>
      <w:pPr/>
      <w:r>
        <w:rPr/>
        <w:t xml:space="preserve">وذكره ابن حبان في كتاب ’’ الثقات ’’.</w:t>
      </w:r>
    </w:p>
    <w:p/>
    <w:p>
      <w:pPr/>
      <w:r>
        <w:rPr/>
        <w:t xml:space="preserve">وفي قول المزي: وقال محمد بن سعد وعمرو بن علي قتله السموم بالأبواء، وهو مع سليمان بن عبد الملك سنة تسع وتسعين، نظر في موضعين.</w:t>
      </w:r>
    </w:p>
    <w:p/>
    <w:p>
      <w:pPr/>
      <w:r>
        <w:rPr/>
        <w:t xml:space="preserve">الأول: هذا ليس موجودا في كتاب ’’ الطبقات ’’ نسخة الحافظ الدمياطي وغيرها، والذي فيه: عبد الله بن عبد الله الحارث بن نوفل بن الحارث بن عبد المطلب بن هاشم، أمه خالدة بنت معتب بن أبي لهب بن عبد المطلب بن</w:t>
      </w:r>
    </w:p>
    <w:p/>
    <w:p>
      <w:pPr/>
      <w:r>
        <w:rPr/>
        <w:t xml:space="preserve">هاشم، فولد عبد الله بن عبد الله بن الحارث: سليمان وعيسى، وأمهما أم ولد وعاتكة وأمها أم ولد وحمادة وأمها أم ولد وقد روى الزهري عن عبد الله ابن عبد الله بن الحارث بن نوفل، وكان ثقة قليل الحديث هذا جميع ما ذكره به وتوثيقه إياه، هو النظر الثاني، إذ لو كان المزي نقله من أصل لما أغفله في مثل هذه الترجمة الضيقة التي لم يذكر فيها إلا حديثا علا فيه، من طريقه في سبعة وعشرين سطرا، والذي قال ما ذكره عن ابن سعد إنما هو الزبير بن أبي بكر، وخليفة وابن المديني، وأبو عبد الله، وابن زبر.</w:t>
      </w:r>
    </w:p>
    <w:p/>
    <w:p>
      <w:pPr/>
      <w:r>
        <w:rPr/>
        <w:t xml:space="preserve">وقال العجلي: مدني تابعي ثقة.</w:t>
      </w:r>
    </w:p>
    <w:p/>
    <w:p>
      <w:pPr/>
      <w:r>
        <w:rPr/>
        <w:t xml:space="preserve">ولما ذكره ابن خلفون في الثقات قال: وثقه ابن عبد الرحيم وغيره.</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الله بن الحارث بن نوفل الهاشمي
</w:t>
      </w:r>
    </w:p>
    <w:p>
      <w:pPr/>
      <w:r>
        <w:rPr/>
        <w:t xml:space="preserve">عبد الله بن عبد الله بن الحارث بن نوفل الهاشمي </w:t>
      </w:r>
    </w:p>
    <w:p/>
    <w:p>
      <w:pPr/>
      <w:r>
        <w:rPr/>
        <w:t xml:space="preserve">يروي عن عبد المطلب بن ربيعة بن الحارث روى عنه الزهري</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الله بن الحارث بن نوفل
</w:t>
      </w:r>
    </w:p>
    <w:p>
      <w:pPr/>
      <w:r>
        <w:rPr/>
        <w:t xml:space="preserve">عبد الله بن عبد الله بن الحارث بن نوفل </w:t>
      </w:r>
    </w:p>
    <w:p/>
    <w:p>
      <w:pPr/>
      <w:r>
        <w:rPr/>
        <w:t xml:space="preserve">مدني 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الله بن الحارث بن نوفل
</w:t>
      </w:r>
    </w:p>
    <w:p>
      <w:pPr/>
      <w:r>
        <w:rPr/>
        <w:t xml:space="preserve">عبد الله بن عبد الله بن الحارث بن نوفل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الله بن الحارث بن نوفل
</w:t>
      </w:r>
    </w:p>
    <w:p>
      <w:pPr/>
      <w:r>
        <w:rPr/>
        <w:t xml:space="preserve">عبد الله بن عبد الله بن الحارث بن نوفل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الله بن الحارث بن نوفل بن الحارث بن عبد المطلب الهاشمي
</w:t>
      </w:r>
    </w:p>
    <w:p>
      <w:pPr/>
      <w:r>
        <w:rPr/>
        <w:t xml:space="preserve">عبد الله بن عبد الله بن الحارث بن نوفل بن الحارث بن عبد المطلب الهاشمي </w:t>
      </w:r>
    </w:p>
    <w:p/>
    <w:p>
      <w:pPr/>
      <w:r>
        <w:rPr/>
        <w:t xml:space="preserve">أخو إسحاق ويقال عبيد الله بن عبد الله وعبد الله أصح روى عن أبيه روى عنه الزهري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2026-07-25T12:43:09+03:00</dcterms:created>
  <dcterms:modified xsi:type="dcterms:W3CDTF">2026-07-25T12:43:09+03:00</dcterms:modified>
</cp:coreProperties>
</file>

<file path=docProps/custom.xml><?xml version="1.0" encoding="utf-8"?>
<Properties xmlns="http://schemas.openxmlformats.org/officeDocument/2006/custom-properties" xmlns:vt="http://schemas.openxmlformats.org/officeDocument/2006/docPropsVTypes"/>
</file>