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قيصر الموصلائي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قيصر الموصلائي
</w:t>
      </w:r>
    </w:p>
    <w:p>
      <w:pPr/>
      <w:r>
        <w:rPr/>
        <w:t xml:space="preserve">قيصر الموصلائي قيصر بن كمشتكين بن عبد الله الموصلاي أبو بكر الخازن البغدادي: قرأ الأدب في صباه، وسمع الحديث وخالط العلماء، وكانت له بالتواريخ وأيام الناس عناية وله في ذلك مجموعات.</w:t>
      </w:r>
    </w:p>
    <w:p/>
    <w:p>
      <w:pPr/>
      <w:r>
        <w:rPr/>
        <w:t xml:space="preserve">وكان يحب الكتب، وجمع فيها تصانيف شراء واستنساخا.</w:t>
      </w:r>
    </w:p>
    <w:p/>
    <w:p>
      <w:pPr/>
      <w:r>
        <w:rPr/>
        <w:t xml:space="preserve">وكان حاجبا بالمخزن. سمع أبا المكارم المبارك بن محمد بن الباذرائي، وعبد الله بن منصور بن هبة الله الموصلي، وعبد الله بن أحمد بن الخشاب، وشهدة بنت الأبري.</w:t>
      </w:r>
    </w:p>
    <w:p/>
    <w:p>
      <w:pPr/>
      <w:r>
        <w:rPr/>
        <w:t xml:space="preserve">وكان حسن الخلق والخلق جميل الهيئة ظريفا.</w:t>
      </w:r>
    </w:p>
    <w:p/>
    <w:p>
      <w:pPr/>
      <w:r>
        <w:rPr/>
        <w:t xml:space="preserve">ولد سنة ثلاث وأربعين وخمسمائة، وتوفي سنة سبع وستمائة بتستر ثم نقل إلى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2026-07-27T10:16:21+03:00</dcterms:created>
  <dcterms:modified xsi:type="dcterms:W3CDTF">2026-07-27T10:16:21+03:00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